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FORMULÁRIO IMUNOBIOLÓGICOS SOB SUSPEITA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DADOS 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 do local de ocorrência (UBS/ESF):</w:t>
      </w:r>
    </w:p>
    <w:p w:rsidR="00000000" w:rsidDel="00000000" w:rsidP="00000000" w:rsidRDefault="00000000" w:rsidRPr="00000000" w14:paraId="00000006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CNES:                                                                           </w:t>
      </w:r>
    </w:p>
    <w:p w:rsidR="00000000" w:rsidDel="00000000" w:rsidP="00000000" w:rsidRDefault="00000000" w:rsidRPr="00000000" w14:paraId="00000007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E-mail:</w:t>
      </w:r>
    </w:p>
    <w:p w:rsidR="00000000" w:rsidDel="00000000" w:rsidP="00000000" w:rsidRDefault="00000000" w:rsidRPr="00000000" w14:paraId="00000008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Responsável pela notificação:</w:t>
      </w:r>
    </w:p>
    <w:p w:rsidR="00000000" w:rsidDel="00000000" w:rsidP="00000000" w:rsidRDefault="00000000" w:rsidRPr="00000000" w14:paraId="00000009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IDENTIFICAÇÃO DO TIPO DE INTERCORRÊNCIA</w:t>
      </w:r>
    </w:p>
    <w:p w:rsidR="00000000" w:rsidDel="00000000" w:rsidP="00000000" w:rsidRDefault="00000000" w:rsidRPr="00000000" w14:paraId="0000000B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Falha de energia (     )</w:t>
      </w:r>
    </w:p>
    <w:p w:rsidR="00000000" w:rsidDel="00000000" w:rsidP="00000000" w:rsidRDefault="00000000" w:rsidRPr="00000000" w14:paraId="0000000C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Procedimento inadequado (     ) Especifique:</w:t>
      </w:r>
    </w:p>
    <w:p w:rsidR="00000000" w:rsidDel="00000000" w:rsidP="00000000" w:rsidRDefault="00000000" w:rsidRPr="00000000" w14:paraId="0000000D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Falha do equipamento (     ) Especifique:</w:t>
      </w:r>
    </w:p>
    <w:p w:rsidR="00000000" w:rsidDel="00000000" w:rsidP="00000000" w:rsidRDefault="00000000" w:rsidRPr="00000000" w14:paraId="0000000E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Falha no transporte (     ) Especifique: </w:t>
      </w:r>
    </w:p>
    <w:p w:rsidR="00000000" w:rsidDel="00000000" w:rsidP="00000000" w:rsidRDefault="00000000" w:rsidRPr="00000000" w14:paraId="0000000F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DATA DA INTERCORRÊNCIA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11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HISTÓRICO DA INTERCORRÊNCIA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- Descrever a situação, como, quando, por que:</w:t>
      </w:r>
    </w:p>
    <w:p w:rsidR="00000000" w:rsidDel="00000000" w:rsidP="00000000" w:rsidRDefault="00000000" w:rsidRPr="00000000" w14:paraId="00000013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PROVIDÊNCIAS TOMADAS:</w:t>
      </w:r>
    </w:p>
    <w:p w:rsidR="00000000" w:rsidDel="00000000" w:rsidP="00000000" w:rsidRDefault="00000000" w:rsidRPr="00000000" w14:paraId="00000018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     ) Comunicado Núcleo de Imunizações;</w:t>
      </w:r>
    </w:p>
    <w:p w:rsidR="00000000" w:rsidDel="00000000" w:rsidP="00000000" w:rsidRDefault="00000000" w:rsidRPr="00000000" w14:paraId="00000019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     ) Imunobiológicos separados e armazenados em condições ideais;</w:t>
      </w:r>
    </w:p>
    <w:p w:rsidR="00000000" w:rsidDel="00000000" w:rsidP="00000000" w:rsidRDefault="00000000" w:rsidRPr="00000000" w14:paraId="0000001A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     ) Outras; Descreva:</w:t>
      </w:r>
    </w:p>
    <w:p w:rsidR="00000000" w:rsidDel="00000000" w:rsidP="00000000" w:rsidRDefault="00000000" w:rsidRPr="00000000" w14:paraId="0000001B">
      <w:pPr>
        <w:spacing w:after="120" w:before="120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TIPO DE LEITOR EXISTENTE NO LOCAL DE OCORRÊNCIA: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Termômetro Digital de Máxima e Mínima (    )</w:t>
      </w:r>
    </w:p>
    <w:p w:rsidR="00000000" w:rsidDel="00000000" w:rsidP="00000000" w:rsidRDefault="00000000" w:rsidRPr="00000000" w14:paraId="0000001E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Visor/Painel da câmara científica (    )</w:t>
      </w:r>
    </w:p>
    <w:p w:rsidR="00000000" w:rsidDel="00000000" w:rsidP="00000000" w:rsidRDefault="00000000" w:rsidRPr="00000000" w14:paraId="0000001F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TIPO DE REFRIGERADOR EXISTENTE NO LOCAL DE OCORRÊNCIA:</w:t>
      </w:r>
    </w:p>
    <w:p w:rsidR="00000000" w:rsidDel="00000000" w:rsidP="00000000" w:rsidRDefault="00000000" w:rsidRPr="00000000" w14:paraId="00000021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Geladeira especial para vacinas (    )</w:t>
      </w:r>
    </w:p>
    <w:p w:rsidR="00000000" w:rsidDel="00000000" w:rsidP="00000000" w:rsidRDefault="00000000" w:rsidRPr="00000000" w14:paraId="00000022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Câmara fria (    )</w:t>
      </w:r>
    </w:p>
    <w:p w:rsidR="00000000" w:rsidDel="00000000" w:rsidP="00000000" w:rsidRDefault="00000000" w:rsidRPr="00000000" w14:paraId="00000023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Outro (    )</w:t>
      </w:r>
    </w:p>
    <w:p w:rsidR="00000000" w:rsidDel="00000000" w:rsidP="00000000" w:rsidRDefault="00000000" w:rsidRPr="00000000" w14:paraId="00000024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mallCap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2"/>
          <w:szCs w:val="22"/>
          <w:u w:val="single"/>
          <w:rtl w:val="0"/>
        </w:rPr>
        <w:t xml:space="preserve">MODELO DO EQUIPAMENTO:</w:t>
      </w:r>
    </w:p>
    <w:p w:rsidR="00000000" w:rsidDel="00000000" w:rsidP="00000000" w:rsidRDefault="00000000" w:rsidRPr="00000000" w14:paraId="00000025">
      <w:pPr>
        <w:ind w:left="360" w:hanging="1.000000000000014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A SALA ESTAVA CLIMATIZADA NO MOMENTO DA ALTERAÇÃO DA TEMPERATURA: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    ) Sim                                                           (    ) Não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  <w:bCs w:val="1"/>
          <w:color w:val="ff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OS PRODUTOS JÁ HAVIAM SOFRIDO ALTERAÇÃO DE TEMPERATURA: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    ) Sim                                                           (    ) Não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Responder somente se as vacinas já sofreram alteração de temperatura:   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a) Data que sofreram alteração de temperatura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(anteriormente)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: _________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b) Por quanto tempo ficaram expostos a temperatura alterada (mesmo aproximadamente)?____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c)Dados da alteração de temperatura: Mínima: ____     Máxima:_____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AVALIAÇÃO: 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Dados do último dia em que se verificou a temperatura ideal:</w:t>
      </w:r>
    </w:p>
    <w:p w:rsidR="00000000" w:rsidDel="00000000" w:rsidP="00000000" w:rsidRDefault="00000000" w:rsidRPr="00000000" w14:paraId="00000034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Data:                                      Hora:</w:t>
      </w:r>
    </w:p>
    <w:p w:rsidR="00000000" w:rsidDel="00000000" w:rsidP="00000000" w:rsidRDefault="00000000" w:rsidRPr="00000000" w14:paraId="00000035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Temperatura:     Máxima:                      Momento (atual):                  Mínima: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Dados do momento em que se verificou a alteração de temperatura:</w:t>
      </w:r>
    </w:p>
    <w:p w:rsidR="00000000" w:rsidDel="00000000" w:rsidP="00000000" w:rsidRDefault="00000000" w:rsidRPr="00000000" w14:paraId="00000038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Data:                  Hora: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Temperatura:     Máxima:                      Momento (atual):                   Mínima:</w:t>
      </w:r>
    </w:p>
    <w:p w:rsidR="00000000" w:rsidDel="00000000" w:rsidP="00000000" w:rsidRDefault="00000000" w:rsidRPr="00000000" w14:paraId="0000003A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beef3" w:val="clear"/>
        <w:ind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beef3" w:val="clear"/>
        <w:ind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OS IMUNOBIOLÓGICOS QUE SOFRERAM ALTERAÇÃO DE TEMPERATURA DEVEM SER MANTIDOS EM CONDIÇÕES IDEAIS ATÉ QUE SEJA AVALIADA A SITUAÇÃO.</w:t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beef3" w:val="clear"/>
        <w:ind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dcdb" w:val="clear"/>
        <w:spacing w:after="120" w:before="120" w:lineRule="auto"/>
        <w:jc w:val="center"/>
        <w:rPr>
          <w:rFonts w:ascii="Arial" w:cs="Arial" w:eastAsia="Arial" w:hAnsi="Arial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dcdb" w:val="clear"/>
        <w:spacing w:after="120" w:before="120" w:lineRule="auto"/>
        <w:jc w:val="center"/>
        <w:rPr>
          <w:rFonts w:ascii="Arial" w:cs="Arial" w:eastAsia="Arial" w:hAnsi="Arial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NÃO DESPREZAR OU UTILIZAR AS VACINAS ATÉ QUE SE TENHA O RETORNO DO ESTADO QUANTO À VIABILIDADE DE USO. SOMENTE OS FRASCOS ABERTOS APÓS CONTABILIZADOS PODERÃO SER DESPREZADOS.</w:t>
      </w:r>
    </w:p>
    <w:p w:rsidR="00000000" w:rsidDel="00000000" w:rsidP="00000000" w:rsidRDefault="00000000" w:rsidRPr="00000000" w14:paraId="00000041">
      <w:pPr>
        <w:ind w:left="72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zbyhg3u5s01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2d5mst1egky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wcojx1jionv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6yyfat7wftlu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IDENTIFICAÇÃO DOS IMUNOBIOLÓGICOS SOB SUSPEITA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DEVEM SER DESCRITOS ABAIXO OS IMUNOBIOLÓGICOS QUE SOFRERAM EXCURSÃO DE TEMPERATURA QUE SE ENCONTRAM EM FRASCOS ABERTOS E FECHADOS E SEUS DILUENTES.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5"/>
        <w:gridCol w:w="1605"/>
        <w:gridCol w:w="1035"/>
        <w:gridCol w:w="1215"/>
        <w:gridCol w:w="1170"/>
        <w:gridCol w:w="1350"/>
        <w:gridCol w:w="1785"/>
        <w:tblGridChange w:id="0">
          <w:tblGrid>
            <w:gridCol w:w="2205"/>
            <w:gridCol w:w="1605"/>
            <w:gridCol w:w="1035"/>
            <w:gridCol w:w="1215"/>
            <w:gridCol w:w="1170"/>
            <w:gridCol w:w="1350"/>
            <w:gridCol w:w="17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Imunobiológico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Laboratório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Validade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Nº Doses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Frascos fechados? (Sim ou Não)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Aspecto Físico*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(conforme legenda)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jc w:val="both"/>
        <w:rPr>
          <w:rFonts w:ascii="Arial" w:cs="Arial" w:eastAsia="Arial" w:hAnsi="Arial"/>
          <w:b w:val="1"/>
          <w:bCs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* Legenda para i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nspeção visual do aspecto físico: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9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Presença de grumos;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Alteração de cor;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Presença de Cristais;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Outros (descrever).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9" w:righ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9" w:righ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9" w:righ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DATA DO VENCIMENTO POR DESCONGELAMENTO (SE HOUVER VACINA CONTRA COVID/ MPOX):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113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ind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_______________________________________________________________________________________</w:t>
    </w:r>
  </w:p>
  <w:p w:rsidR="00000000" w:rsidDel="00000000" w:rsidP="00000000" w:rsidRDefault="00000000" w:rsidRPr="00000000" w14:paraId="0000010B">
    <w:pPr>
      <w:spacing w:line="360" w:lineRule="auto"/>
      <w:ind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-114297</wp:posOffset>
              </wp:positionH>
              <wp:positionV relativeFrom="paragraph">
                <wp:posOffset>50800</wp:posOffset>
              </wp:positionV>
              <wp:extent cx="76200" cy="76200"/>
              <wp:effectExtent b="0" l="0" r="0" t="0"/>
              <wp:wrapNone/>
              <wp:docPr id="7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45600" y="378000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-114297</wp:posOffset>
              </wp:positionH>
              <wp:positionV relativeFrom="paragraph">
                <wp:posOffset>50800</wp:posOffset>
              </wp:positionV>
              <wp:extent cx="76200" cy="76200"/>
              <wp:effectExtent b="0" l="0" r="0" t="0"/>
              <wp:wrapNone/>
              <wp:docPr id="7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0C">
    <w:pPr>
      <w:spacing w:line="360" w:lineRule="auto"/>
      <w:ind w:hanging="2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DVS - Avenida Padre Cacique, nº 372 - Bairro Menino Deus - Porto Alegre - CEP: 90810-240</w:t>
    </w:r>
  </w:p>
  <w:p w:rsidR="00000000" w:rsidDel="00000000" w:rsidP="00000000" w:rsidRDefault="00000000" w:rsidRPr="00000000" w14:paraId="0000010D">
    <w:pPr>
      <w:spacing w:line="360" w:lineRule="auto"/>
      <w:ind w:hanging="2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Contato: </w:t>
    </w:r>
    <w:hyperlink r:id="rId2"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vacinapoa@gmail.com</w:t>
      </w:r>
    </w:hyperlink>
    <w:r w:rsidDel="00000000" w:rsidR="00000000" w:rsidRPr="00000000">
      <w:rPr>
        <w:rFonts w:ascii="Arial" w:cs="Arial" w:eastAsia="Arial" w:hAnsi="Arial"/>
        <w:rtl w:val="0"/>
      </w:rPr>
      <w:t xml:space="preserve">  (NIZS) - 32892479 ou </w:t>
    </w:r>
    <w:hyperlink r:id="rId3"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vacinapoazn@gmail.com</w:t>
      </w:r>
    </w:hyperlink>
    <w:r w:rsidDel="00000000" w:rsidR="00000000" w:rsidRPr="00000000">
      <w:rPr>
        <w:rFonts w:ascii="Arial" w:cs="Arial" w:eastAsia="Arial" w:hAnsi="Arial"/>
        <w:rtl w:val="0"/>
      </w:rPr>
      <w:t xml:space="preserve"> (NIZN) - 32895020</w:t>
    </w:r>
  </w:p>
  <w:p w:rsidR="00000000" w:rsidDel="00000000" w:rsidP="00000000" w:rsidRDefault="00000000" w:rsidRPr="00000000" w14:paraId="000001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hanging="2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ind w:firstLine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ind w:firstLine="0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ind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SECRETARIA MUNICIPAL DE SAÚDE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3467100</wp:posOffset>
          </wp:positionH>
          <wp:positionV relativeFrom="paragraph">
            <wp:posOffset>57150</wp:posOffset>
          </wp:positionV>
          <wp:extent cx="2752725" cy="419100"/>
          <wp:effectExtent b="0" l="0" r="0" t="0"/>
          <wp:wrapNone/>
          <wp:docPr id="7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3296" r="-2564" t="0"/>
                  <a:stretch>
                    <a:fillRect/>
                  </a:stretch>
                </pic:blipFill>
                <pic:spPr>
                  <a:xfrm>
                    <a:off x="0" y="0"/>
                    <a:ext cx="2752725" cy="419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4">
    <w:pPr>
      <w:ind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DIRETORIA DE VIGILÂNCIA EM SAÚDE</w:t>
    </w:r>
  </w:p>
  <w:p w:rsidR="00000000" w:rsidDel="00000000" w:rsidP="00000000" w:rsidRDefault="00000000" w:rsidRPr="00000000" w14:paraId="00000105">
    <w:pPr>
      <w:ind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UNIDADE DE VIGILÂNCIA EPIDEMIOLÓGICA</w:t>
    </w:r>
  </w:p>
  <w:p w:rsidR="00000000" w:rsidDel="00000000" w:rsidP="00000000" w:rsidRDefault="00000000" w:rsidRPr="00000000" w14:paraId="00000106">
    <w:pPr>
      <w:ind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EQUIPE DE  IMUNIZAÇÕES</w:t>
    </w:r>
  </w:p>
  <w:p w:rsidR="00000000" w:rsidDel="00000000" w:rsidP="00000000" w:rsidRDefault="00000000" w:rsidRPr="00000000" w14:paraId="00000107">
    <w:pPr>
      <w:keepNext w:val="1"/>
      <w:pBdr>
        <w:top w:space="0" w:sz="0" w:val="nil"/>
        <w:left w:space="0" w:sz="0" w:val="nil"/>
        <w:bottom w:color="000000" w:space="0" w:sz="4" w:val="single"/>
        <w:right w:space="0" w:sz="0" w:val="nil"/>
        <w:between w:space="0" w:sz="0" w:val="nil"/>
      </w:pBdr>
      <w:ind w:hanging="2"/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-"/>
      <w:lvlJc w:val="left"/>
      <w:pPr>
        <w:ind w:left="359" w:hanging="360"/>
      </w:pPr>
      <w:rPr/>
    </w:lvl>
    <w:lvl w:ilvl="1">
      <w:start w:val="1"/>
      <w:numFmt w:val="lowerLetter"/>
      <w:lvlText w:val="%2."/>
      <w:lvlJc w:val="left"/>
      <w:pPr>
        <w:ind w:left="1079" w:hanging="360"/>
      </w:pPr>
      <w:rPr/>
    </w:lvl>
    <w:lvl w:ilvl="2">
      <w:start w:val="1"/>
      <w:numFmt w:val="lowerRoman"/>
      <w:lvlText w:val="%3."/>
      <w:lvlJc w:val="right"/>
      <w:pPr>
        <w:ind w:left="1799" w:hanging="180"/>
      </w:pPr>
      <w:rPr/>
    </w:lvl>
    <w:lvl w:ilvl="3">
      <w:start w:val="1"/>
      <w:numFmt w:val="decimal"/>
      <w:lvlText w:val="%4."/>
      <w:lvlJc w:val="left"/>
      <w:pPr>
        <w:ind w:left="2519" w:hanging="360"/>
      </w:pPr>
      <w:rPr/>
    </w:lvl>
    <w:lvl w:ilvl="4">
      <w:start w:val="1"/>
      <w:numFmt w:val="lowerLetter"/>
      <w:lvlText w:val="%5."/>
      <w:lvlJc w:val="left"/>
      <w:pPr>
        <w:ind w:left="3239" w:hanging="360"/>
      </w:pPr>
      <w:rPr/>
    </w:lvl>
    <w:lvl w:ilvl="5">
      <w:start w:val="1"/>
      <w:numFmt w:val="lowerRoman"/>
      <w:lvlText w:val="%6."/>
      <w:lvlJc w:val="right"/>
      <w:pPr>
        <w:ind w:left="3959" w:hanging="180"/>
      </w:pPr>
      <w:rPr/>
    </w:lvl>
    <w:lvl w:ilvl="6">
      <w:start w:val="1"/>
      <w:numFmt w:val="decimal"/>
      <w:lvlText w:val="%7."/>
      <w:lvlJc w:val="left"/>
      <w:pPr>
        <w:ind w:left="4679" w:hanging="360"/>
      </w:pPr>
      <w:rPr/>
    </w:lvl>
    <w:lvl w:ilvl="7">
      <w:start w:val="1"/>
      <w:numFmt w:val="lowerLetter"/>
      <w:lvlText w:val="%8."/>
      <w:lvlJc w:val="left"/>
      <w:pPr>
        <w:ind w:left="5399" w:hanging="360"/>
      </w:pPr>
      <w:rPr/>
    </w:lvl>
    <w:lvl w:ilvl="8">
      <w:start w:val="1"/>
      <w:numFmt w:val="lowerRoman"/>
      <w:lvlText w:val="%9."/>
      <w:lvlJc w:val="right"/>
      <w:pPr>
        <w:ind w:left="6119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1276" w:firstLine="0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48"/>
      <w:szCs w:val="48"/>
    </w:rPr>
  </w:style>
  <w:style w:type="paragraph" w:styleId="Heading4">
    <w:name w:val="heading 4"/>
    <w:basedOn w:val="Normal"/>
    <w:next w:val="Normal"/>
    <w:pPr>
      <w:keepNext w:val="1"/>
      <w:ind w:left="1276" w:firstLine="0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4z0" w:customStyle="1">
    <w:name w:val="WW8Num4z0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Arial" w:cs="Arial" w:eastAsia="Times New Roman" w:hAnsi="Arial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WW-Padro" w:customStyle="1">
    <w:name w:val="WW-Padrão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Corpodotexto" w:customStyle="1">
    <w:name w:val="Corpo do texto"/>
    <w:basedOn w:val="WW-Padro"/>
    <w:pPr>
      <w:jc w:val="both"/>
    </w:pPr>
    <w:rPr>
      <w:sz w:val="32"/>
    </w:rPr>
  </w:style>
  <w:style w:type="paragraph" w:styleId="Textoembloco1" w:customStyle="1">
    <w:name w:val="Texto em bloco1"/>
    <w:basedOn w:val="Normal"/>
    <w:pPr>
      <w:ind w:left="-70" w:right="-212" w:firstLine="70"/>
    </w:pPr>
    <w:rPr>
      <w:rFonts w:ascii="Arial" w:cs="Arial" w:hAnsi="Arial"/>
      <w:sz w:val="24"/>
    </w:r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staMdia1-nfase5">
    <w:name w:val="Medium List 1 Accent 5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color w:val="000000"/>
      <w:position w:val="-1"/>
      <w:sz w:val="22"/>
      <w:szCs w:val="22"/>
      <w:lang w:eastAsia="en-US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 w:val="1"/>
    <w:unhideWhenUsed w:val="1"/>
    <w:rsid w:val="00075D66"/>
    <w:pPr>
      <w:spacing w:after="100" w:afterAutospacing="1" w:before="100" w:beforeAutospacing="1"/>
      <w:ind w:firstLine="0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075D66"/>
    <w:rPr>
      <w:color w:val="605e5c"/>
      <w:shd w:color="auto" w:fill="e1dfdd" w:val="clear"/>
    </w:rPr>
  </w:style>
  <w:style w:type="table" w:styleId="a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E2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E2004"/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E200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E200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E2004"/>
    <w:rPr>
      <w:b w:val="1"/>
      <w:bCs w:val="1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92101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vacinapoa@gmail.com" TargetMode="External"/><Relationship Id="rId3" Type="http://schemas.openxmlformats.org/officeDocument/2006/relationships/hyperlink" Target="mailto:vacinapoazn@gmail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biCcn9JiB9kMh6mbWQfybUZ/Sw==">CgMxLjAyDmguemJ5aGczdTVzMDF3Mg5oLjJkNW1zdDFlZ2t5aDIOaC53Y29qeDFqaW9udmYyDmguNnl5ZmF0N3dmdGx1OAByITFmWk1seXlFbkNsUmZyZktQNlJ0cEh0ZVhkRlBZcU5wQQ==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2026-01-09T17:04:00Z</dcterms:created>
  <dc:creator>Melissa Soares Pires</dc:creator>
</cp:coreProperties>
</file>