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203C1" w14:textId="77777777" w:rsidR="00856CEE" w:rsidRDefault="00EC7361">
      <w:pPr>
        <w:pStyle w:val="Pa5"/>
        <w:spacing w:after="10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AVALIAÇÃO DE PROGRAMA DE INTEGRIDADE PARA MICROEMPRESAS E EMPRESAS DE PEQUENO PORTE</w:t>
      </w:r>
    </w:p>
    <w:p w14:paraId="7A26B40A" w14:textId="77777777" w:rsidR="00856CEE" w:rsidRDefault="00EC736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Relatório de Conformidade</w:t>
      </w:r>
    </w:p>
    <w:p w14:paraId="39D5D4ED" w14:textId="77777777" w:rsidR="00856CEE" w:rsidRDefault="00856CE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69866E" w14:textId="77777777" w:rsidR="00856CEE" w:rsidRDefault="00EC7361">
      <w:pPr>
        <w:pStyle w:val="Pa5"/>
        <w:spacing w:after="1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Pessoa jurídica: </w:t>
      </w:r>
    </w:p>
    <w:p w14:paraId="3556FFFB" w14:textId="77777777" w:rsidR="00856CEE" w:rsidRDefault="00EC7361">
      <w:pPr>
        <w:pStyle w:val="Pa5"/>
        <w:spacing w:after="1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CNPJ nº: </w:t>
      </w:r>
    </w:p>
    <w:p w14:paraId="65A707BD" w14:textId="77777777" w:rsidR="00856CEE" w:rsidRDefault="00EC7361">
      <w:pPr>
        <w:pStyle w:val="Pa5"/>
        <w:spacing w:after="10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Responsável pelas informações prestadas: </w:t>
      </w:r>
    </w:p>
    <w:p w14:paraId="53E0C968" w14:textId="77777777" w:rsidR="00856CEE" w:rsidRDefault="00EC7361">
      <w:pPr>
        <w:pStyle w:val="Pa5"/>
        <w:spacing w:after="10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CPF nº: </w:t>
      </w:r>
    </w:p>
    <w:p w14:paraId="719B7C43" w14:textId="77777777" w:rsidR="00856CEE" w:rsidRDefault="00EC7361">
      <w:pPr>
        <w:pStyle w:val="Pa5"/>
        <w:spacing w:after="10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Cargo: </w:t>
      </w:r>
    </w:p>
    <w:p w14:paraId="74FAFC3D" w14:textId="77777777" w:rsidR="00856CEE" w:rsidRDefault="00EC7361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E-mail e telefone do responsável: </w:t>
      </w:r>
    </w:p>
    <w:p w14:paraId="5BABB18F" w14:textId="77777777" w:rsidR="00856CEE" w:rsidRDefault="00856C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C7AF76" w14:textId="77777777" w:rsidR="00856CEE" w:rsidRDefault="00856CE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BA32D03" w14:textId="77777777" w:rsidR="00856CEE" w:rsidRDefault="00EC7361">
      <w:pPr>
        <w:pStyle w:val="Pa5"/>
        <w:spacing w:after="1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 – CULTURA ORGANIZACIONAL DE INTEGRIDADE </w:t>
      </w:r>
    </w:p>
    <w:p w14:paraId="1E02C28E" w14:textId="77777777" w:rsidR="00856CEE" w:rsidRDefault="00856CE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EE7BBA" w14:textId="77777777" w:rsidR="00856CEE" w:rsidRDefault="00EC7361">
      <w:pPr>
        <w:pStyle w:val="Pa5"/>
        <w:spacing w:after="100"/>
        <w:ind w:firstLine="17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informações prestadas nesse tópico possibilitam avaliar se a Pessoa Jurídica possui um ambiente organizacional com condições de fomentar e manter uma cultura de integridade entre os administradores, empregados e terceiros com quem se relaciona. </w:t>
      </w:r>
    </w:p>
    <w:p w14:paraId="5A0D8CF9" w14:textId="77777777" w:rsidR="00856CEE" w:rsidRDefault="00856CE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E616C8" w14:textId="77777777" w:rsidR="00856CEE" w:rsidRDefault="00EC7361">
      <w:pPr>
        <w:pStyle w:val="Pa5"/>
        <w:spacing w:after="100"/>
        <w:ind w:firstLine="17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Principais parâmetros de avaliação considerados: artigo 34 da Lei 12.827/2021 incisos I, II, IV e XVI. </w:t>
      </w:r>
    </w:p>
    <w:p w14:paraId="1A04C6D5" w14:textId="77777777" w:rsidR="00856CEE" w:rsidRDefault="00856CE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4C9A7E" w14:textId="77777777" w:rsidR="00856CEE" w:rsidRDefault="00EC7361">
      <w:pPr>
        <w:pStyle w:val="Pa5"/>
        <w:spacing w:after="100"/>
        <w:jc w:val="both"/>
        <w:rPr>
          <w:rStyle w:val="A9"/>
          <w:rFonts w:asciiTheme="minorHAnsi" w:hAnsiTheme="minorHAnsi" w:cstheme="minorHAnsi"/>
          <w:sz w:val="22"/>
          <w:szCs w:val="22"/>
        </w:rPr>
      </w:pPr>
      <w:r>
        <w:rPr>
          <w:rStyle w:val="A9"/>
          <w:rFonts w:asciiTheme="minorHAnsi" w:hAnsiTheme="minorHAnsi" w:cstheme="minorHAnsi"/>
          <w:sz w:val="22"/>
          <w:szCs w:val="22"/>
        </w:rPr>
        <w:t xml:space="preserve">1. Sobre a estrutura organizacional da pessoa jurídica e sua relação com a integridade. </w:t>
      </w:r>
    </w:p>
    <w:p w14:paraId="49CFA7B1" w14:textId="77777777" w:rsidR="00856CEE" w:rsidRDefault="00856CE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E611BED" w14:textId="77777777" w:rsidR="00856CEE" w:rsidRPr="003B0E49" w:rsidRDefault="00EC7361">
      <w:pPr>
        <w:pStyle w:val="Default"/>
        <w:ind w:firstLine="1701"/>
        <w:jc w:val="both"/>
        <w:rPr>
          <w:rFonts w:asciiTheme="minorHAnsi" w:hAnsiTheme="minorHAnsi" w:cstheme="minorHAnsi"/>
          <w:i/>
          <w:iCs/>
          <w:sz w:val="20"/>
          <w:szCs w:val="22"/>
        </w:rPr>
      </w:pPr>
      <w:r w:rsidRPr="003B0E49">
        <w:rPr>
          <w:rFonts w:asciiTheme="minorHAnsi" w:hAnsiTheme="minorHAnsi" w:cstheme="minorHAnsi"/>
          <w:i/>
          <w:iCs/>
          <w:sz w:val="20"/>
          <w:szCs w:val="22"/>
        </w:rPr>
        <w:t>1.1. Apresentar documento em que seja possível verificar a formalização da estrutura organizacional da pessoa jurídica e indicar, caso existam, os locais em que as informações sobre a estrutura organizacional estão disponibilizadas para os públicos interno e externo.</w:t>
      </w:r>
    </w:p>
    <w:p w14:paraId="2E7918C8" w14:textId="77777777" w:rsidR="00856CEE" w:rsidRPr="003B0E49" w:rsidRDefault="00856CEE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76B887A5" w14:textId="77777777" w:rsidR="00856CEE" w:rsidRPr="003B0E49" w:rsidRDefault="00EC736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3B0E49">
        <w:rPr>
          <w:rFonts w:asciiTheme="minorHAnsi" w:hAnsiTheme="minorHAnsi" w:cstheme="minorHAnsi"/>
          <w:sz w:val="20"/>
          <w:szCs w:val="22"/>
        </w:rPr>
        <w:t xml:space="preserve">Exemplo: contrato / estatuto social, regimento interno ou outro documento oficial que regulamente o funcionamento da pessoa jurídica e demonstre a sua estrutura organizacional. </w:t>
      </w:r>
    </w:p>
    <w:p w14:paraId="2038C0BA" w14:textId="77777777" w:rsidR="00856CEE" w:rsidRPr="003B0E49" w:rsidRDefault="00856CEE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3C4655BE" w14:textId="77777777" w:rsidR="00856CEE" w:rsidRPr="003B0E49" w:rsidRDefault="00EC736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3B0E49">
        <w:rPr>
          <w:rFonts w:asciiTheme="minorHAnsi" w:hAnsiTheme="minorHAnsi" w:cstheme="minorHAnsi"/>
          <w:sz w:val="20"/>
          <w:szCs w:val="22"/>
        </w:rPr>
        <w:t xml:space="preserve">A disponibilização da estrutura organizacional para os diferentes públicos pode ser comprovada, por exemplo, com o envio de telas da intranet ou com a indicação do link em que as informações estão divulgadas. </w:t>
      </w:r>
    </w:p>
    <w:p w14:paraId="7154405F" w14:textId="77777777" w:rsidR="00856CEE" w:rsidRPr="003B0E49" w:rsidRDefault="00856CEE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4836815C" w14:textId="77777777" w:rsidR="00856CEE" w:rsidRPr="003B0E49" w:rsidRDefault="00EC7361">
      <w:pPr>
        <w:pStyle w:val="Default"/>
        <w:ind w:firstLine="1701"/>
        <w:jc w:val="both"/>
        <w:rPr>
          <w:rFonts w:asciiTheme="minorHAnsi" w:hAnsiTheme="minorHAnsi" w:cstheme="minorHAnsi"/>
          <w:i/>
          <w:iCs/>
          <w:sz w:val="20"/>
          <w:szCs w:val="22"/>
        </w:rPr>
      </w:pPr>
      <w:r w:rsidRPr="003B0E49">
        <w:rPr>
          <w:rFonts w:asciiTheme="minorHAnsi" w:hAnsiTheme="minorHAnsi" w:cstheme="minorHAnsi"/>
          <w:i/>
          <w:iCs/>
          <w:sz w:val="20"/>
          <w:szCs w:val="22"/>
        </w:rPr>
        <w:t xml:space="preserve">1.2. Informar se a pessoa jurídica possui órgão(s) colegiado(s) para tratar de temas de ética e integridade, como Comitês e Conselhos de Ética. Caso possua, enviar os regulamentos que regem esse(s) órgão(s) colegiado(s) e documentos que comprovem o seu funcionamento, como atas de reunião. </w:t>
      </w:r>
    </w:p>
    <w:p w14:paraId="6E0D8235" w14:textId="77777777" w:rsidR="00856CEE" w:rsidRDefault="00856CEE">
      <w:pPr>
        <w:pStyle w:val="Default"/>
        <w:ind w:firstLine="1701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74918A7" w14:textId="77777777" w:rsidR="00856CEE" w:rsidRDefault="00EC7361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2. Sobre o Comprometimento da Alta Direção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4379A2" w14:textId="77777777" w:rsidR="00856CEE" w:rsidRDefault="00856CE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99E3A2E" w14:textId="77777777" w:rsidR="00856CEE" w:rsidRPr="003B0E49" w:rsidRDefault="00EC7361">
      <w:pPr>
        <w:pStyle w:val="Default"/>
        <w:ind w:firstLine="1701"/>
        <w:jc w:val="both"/>
        <w:rPr>
          <w:rFonts w:asciiTheme="minorHAnsi" w:hAnsiTheme="minorHAnsi" w:cstheme="minorHAnsi"/>
          <w:i/>
          <w:iCs/>
          <w:sz w:val="20"/>
          <w:szCs w:val="22"/>
        </w:rPr>
      </w:pPr>
      <w:r w:rsidRPr="003B0E49">
        <w:rPr>
          <w:rFonts w:asciiTheme="minorHAnsi" w:hAnsiTheme="minorHAnsi" w:cstheme="minorHAnsi"/>
          <w:i/>
          <w:iCs/>
          <w:sz w:val="20"/>
          <w:szCs w:val="22"/>
        </w:rPr>
        <w:t xml:space="preserve">2.1. Informar se são adotados critérios de integridade para escolha dos membros da alta direção. Caso existam, enviar o documento formal em que os critérios estão expressamente previstos. </w:t>
      </w:r>
    </w:p>
    <w:p w14:paraId="062AD9FF" w14:textId="77777777" w:rsidR="00856CEE" w:rsidRPr="003B0E49" w:rsidRDefault="00856CEE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</w:p>
    <w:p w14:paraId="34F9B29A" w14:textId="77777777" w:rsidR="00856CEE" w:rsidRPr="003B0E49" w:rsidRDefault="00EC7361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  <w:r w:rsidRPr="003B0E49">
        <w:rPr>
          <w:rFonts w:asciiTheme="minorHAnsi" w:hAnsiTheme="minorHAnsi" w:cstheme="minorHAnsi"/>
          <w:i/>
          <w:iCs/>
          <w:sz w:val="20"/>
          <w:szCs w:val="22"/>
        </w:rPr>
        <w:t xml:space="preserve">2.2. Informar se os membros da alta direção participam das atividades relacionadas ao Programa de Integridade e apresentar os respectivos documentos comprobatórios. </w:t>
      </w:r>
    </w:p>
    <w:p w14:paraId="6A4582CD" w14:textId="77777777" w:rsidR="00856CEE" w:rsidRPr="003B0E49" w:rsidRDefault="00856CEE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07B7EFE8" w14:textId="77777777" w:rsidR="00856CEE" w:rsidRPr="003B0E49" w:rsidRDefault="00EC736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3B0E49">
        <w:rPr>
          <w:rFonts w:asciiTheme="minorHAnsi" w:hAnsiTheme="minorHAnsi" w:cstheme="minorHAnsi"/>
          <w:sz w:val="20"/>
          <w:szCs w:val="22"/>
        </w:rPr>
        <w:t>Exemplo: aprovação das principais políticas relacionadas ao Programa de Integridade; supervisão e acompanhamento das atividades relacionadas ao Programa de Integridade; participação em treinamentos sobre o Programa de Integridade.</w:t>
      </w:r>
    </w:p>
    <w:p w14:paraId="367B4D4E" w14:textId="77777777" w:rsidR="00856CEE" w:rsidRDefault="00856CE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35181C1" w14:textId="77777777" w:rsidR="00856CEE" w:rsidRPr="003B0E49" w:rsidRDefault="00EC7361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  <w:r w:rsidRPr="003B0E49">
        <w:rPr>
          <w:rFonts w:asciiTheme="minorHAnsi" w:hAnsiTheme="minorHAnsi" w:cstheme="minorHAnsi"/>
          <w:i/>
          <w:iCs/>
          <w:sz w:val="20"/>
          <w:szCs w:val="22"/>
        </w:rPr>
        <w:t xml:space="preserve">2.3. Informar se os membros da alta direção manifestam seu apoio ao Programa de Integridade. Apresentar as cópias das manifestações ou indicar o local em que elas podem ser acessadas. </w:t>
      </w:r>
    </w:p>
    <w:p w14:paraId="58EB897A" w14:textId="77777777" w:rsidR="00856CEE" w:rsidRPr="003B0E49" w:rsidRDefault="00856CEE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5F05E848" w14:textId="77777777" w:rsidR="00856CEE" w:rsidRPr="003B0E49" w:rsidRDefault="00EC736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3B0E49">
        <w:rPr>
          <w:rFonts w:asciiTheme="minorHAnsi" w:hAnsiTheme="minorHAnsi" w:cstheme="minorHAnsi"/>
          <w:sz w:val="20"/>
          <w:szCs w:val="22"/>
        </w:rPr>
        <w:t xml:space="preserve">Destacar o conteúdo das mensagens, a frequência com que são feitas, os responsáveis pela sua emissão e o público-alvo. </w:t>
      </w:r>
    </w:p>
    <w:p w14:paraId="00ACFFA1" w14:textId="77777777" w:rsidR="00856CEE" w:rsidRDefault="00856CE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7D7856E" w14:textId="77777777" w:rsidR="00856CEE" w:rsidRDefault="00EC736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267A71" w14:textId="77777777" w:rsidR="00856CEE" w:rsidRDefault="00EC736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3. Sobre os padrões de conduta e ética </w:t>
      </w:r>
    </w:p>
    <w:p w14:paraId="49343035" w14:textId="77777777" w:rsidR="00856CEE" w:rsidRDefault="00856CE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22A39BE" w14:textId="77777777" w:rsidR="00856CEE" w:rsidRPr="003B0E49" w:rsidRDefault="00EC7361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  <w:r w:rsidRPr="003B0E49">
        <w:rPr>
          <w:rFonts w:asciiTheme="minorHAnsi" w:hAnsiTheme="minorHAnsi" w:cstheme="minorHAnsi"/>
          <w:i/>
          <w:iCs/>
          <w:sz w:val="20"/>
          <w:szCs w:val="22"/>
        </w:rPr>
        <w:t xml:space="preserve">3.1. Apresentar o(s) documento(s) em que estão estabelecidos os padrões de conduta e ética esperados de todos os empregados e administradores da pessoa jurídica, com respectivas sanções em caso de descumprimento. </w:t>
      </w:r>
    </w:p>
    <w:p w14:paraId="58F61BB8" w14:textId="77777777" w:rsidR="00856CEE" w:rsidRPr="003B0E49" w:rsidRDefault="00856CEE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</w:p>
    <w:p w14:paraId="749238AF" w14:textId="77777777" w:rsidR="00856CEE" w:rsidRPr="003B0E49" w:rsidRDefault="00EC736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3B0E49">
        <w:rPr>
          <w:rFonts w:asciiTheme="minorHAnsi" w:hAnsiTheme="minorHAnsi" w:cstheme="minorHAnsi"/>
          <w:sz w:val="20"/>
          <w:szCs w:val="22"/>
        </w:rPr>
        <w:t xml:space="preserve">Em geral, esses padrões estão estabelecidos em um Código de Ética. </w:t>
      </w:r>
    </w:p>
    <w:p w14:paraId="28957F6C" w14:textId="77777777" w:rsidR="00856CEE" w:rsidRPr="003B0E49" w:rsidRDefault="00EC736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3B0E49">
        <w:rPr>
          <w:rFonts w:asciiTheme="minorHAnsi" w:hAnsiTheme="minorHAnsi" w:cstheme="minorHAnsi"/>
          <w:sz w:val="20"/>
          <w:szCs w:val="22"/>
        </w:rPr>
        <w:t>Destacar quando o documento foi publicado e o responsável pela aprovação.</w:t>
      </w:r>
    </w:p>
    <w:p w14:paraId="0A4610CE" w14:textId="77777777" w:rsidR="00856CEE" w:rsidRPr="003B0E49" w:rsidRDefault="00856CEE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3CFF55A6" w14:textId="77777777" w:rsidR="00856CEE" w:rsidRPr="003B0E49" w:rsidRDefault="00EC7361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  <w:r w:rsidRPr="003B0E49">
        <w:rPr>
          <w:rFonts w:asciiTheme="minorHAnsi" w:hAnsiTheme="minorHAnsi" w:cstheme="minorHAnsi"/>
          <w:i/>
          <w:iCs/>
          <w:sz w:val="20"/>
          <w:szCs w:val="22"/>
        </w:rPr>
        <w:t xml:space="preserve">3.2. Indicar os meios de divulgação do(s) documento(s). </w:t>
      </w:r>
      <w:r w:rsidRPr="003B0E49">
        <w:rPr>
          <w:rFonts w:asciiTheme="minorHAnsi" w:hAnsiTheme="minorHAnsi" w:cstheme="minorHAnsi"/>
          <w:sz w:val="20"/>
          <w:szCs w:val="22"/>
        </w:rPr>
        <w:t>Destacar a forma de acesso assegurada aos diferentes públicos, inclusive, se for o caso, público de outros países em que a pessoa jurídica atua; indicar se está disponível na internet; indicar as ações de divulga</w:t>
      </w:r>
      <w:r w:rsidRPr="003B0E49">
        <w:rPr>
          <w:rFonts w:asciiTheme="minorHAnsi" w:hAnsiTheme="minorHAnsi" w:cstheme="minorHAnsi"/>
          <w:sz w:val="20"/>
          <w:szCs w:val="22"/>
        </w:rPr>
        <w:softHyphen/>
        <w:t xml:space="preserve">ção do documento realizadas nos últimos 12 (doze) meses. </w:t>
      </w:r>
    </w:p>
    <w:p w14:paraId="2A859E98" w14:textId="77777777" w:rsidR="00856CEE" w:rsidRPr="003B0E49" w:rsidRDefault="00856CEE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6321E62A" w14:textId="77777777" w:rsidR="00856CEE" w:rsidRPr="003B0E49" w:rsidRDefault="00EC7361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  <w:r w:rsidRPr="003B0E49">
        <w:rPr>
          <w:rFonts w:asciiTheme="minorHAnsi" w:hAnsiTheme="minorHAnsi" w:cstheme="minorHAnsi"/>
          <w:i/>
          <w:iCs/>
          <w:sz w:val="20"/>
          <w:szCs w:val="22"/>
        </w:rPr>
        <w:t xml:space="preserve">3.3. Informar se foram realizados treinamentos sobre esse documento e o público alcançado por esses treinamentos nos últimos 12 (doze) meses. </w:t>
      </w:r>
    </w:p>
    <w:p w14:paraId="2687B4E6" w14:textId="77777777" w:rsidR="00856CEE" w:rsidRDefault="00856CEE">
      <w:pPr>
        <w:pStyle w:val="Default"/>
        <w:ind w:firstLine="170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3394A7" w14:textId="77777777" w:rsidR="00856CEE" w:rsidRDefault="00856CE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8DA8DE1" w14:textId="77777777" w:rsidR="00856CEE" w:rsidRDefault="00EC736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4. Sobre a estrutura para realização de treinamentos relacionados ao Programa de Integridade. </w:t>
      </w:r>
    </w:p>
    <w:p w14:paraId="3381C7F5" w14:textId="77777777" w:rsidR="00856CEE" w:rsidRDefault="00856CE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4E0C5F8" w14:textId="77777777" w:rsidR="00856CEE" w:rsidRPr="003B0E49" w:rsidRDefault="00EC7361">
      <w:pPr>
        <w:pStyle w:val="Default"/>
        <w:ind w:firstLine="1843"/>
        <w:jc w:val="both"/>
        <w:rPr>
          <w:rFonts w:asciiTheme="minorHAnsi" w:hAnsiTheme="minorHAnsi" w:cstheme="minorHAnsi"/>
          <w:sz w:val="20"/>
          <w:szCs w:val="22"/>
        </w:rPr>
      </w:pPr>
      <w:r w:rsidRPr="003B0E49">
        <w:rPr>
          <w:rFonts w:asciiTheme="minorHAnsi" w:hAnsiTheme="minorHAnsi" w:cstheme="minorHAnsi"/>
          <w:i/>
          <w:iCs/>
          <w:sz w:val="20"/>
          <w:szCs w:val="22"/>
        </w:rPr>
        <w:t xml:space="preserve">4.1. Apresentar o planejamento dos treinamentos relacionados ao Programa de Integridade, se existente. </w:t>
      </w:r>
    </w:p>
    <w:p w14:paraId="0E1764E8" w14:textId="77777777" w:rsidR="00856CEE" w:rsidRPr="003B0E49" w:rsidRDefault="00856CEE">
      <w:pPr>
        <w:pStyle w:val="Default"/>
        <w:ind w:firstLine="1843"/>
        <w:jc w:val="both"/>
        <w:rPr>
          <w:rFonts w:asciiTheme="minorHAnsi" w:hAnsiTheme="minorHAnsi" w:cstheme="minorHAnsi"/>
          <w:sz w:val="20"/>
          <w:szCs w:val="22"/>
        </w:rPr>
      </w:pPr>
    </w:p>
    <w:p w14:paraId="3286D965" w14:textId="77777777" w:rsidR="00856CEE" w:rsidRPr="003B0E49" w:rsidRDefault="00EC7361">
      <w:pPr>
        <w:pStyle w:val="Default"/>
        <w:ind w:firstLine="1843"/>
        <w:jc w:val="both"/>
        <w:rPr>
          <w:rFonts w:asciiTheme="minorHAnsi" w:hAnsiTheme="minorHAnsi" w:cstheme="minorHAnsi"/>
          <w:sz w:val="20"/>
          <w:szCs w:val="22"/>
        </w:rPr>
      </w:pPr>
      <w:r w:rsidRPr="003B0E49">
        <w:rPr>
          <w:rFonts w:asciiTheme="minorHAnsi" w:hAnsiTheme="minorHAnsi" w:cstheme="minorHAnsi"/>
          <w:i/>
          <w:iCs/>
          <w:sz w:val="20"/>
          <w:szCs w:val="22"/>
        </w:rPr>
        <w:t xml:space="preserve">4.2. Informar quem são os responsáveis pelo planejamento, elaboração, aplicação e/ou contratação dos treinamentos; </w:t>
      </w:r>
    </w:p>
    <w:p w14:paraId="7A4ECB9C" w14:textId="77777777" w:rsidR="00856CEE" w:rsidRPr="003B0E49" w:rsidRDefault="00856CEE">
      <w:pPr>
        <w:pStyle w:val="Default"/>
        <w:ind w:firstLine="1843"/>
        <w:jc w:val="both"/>
        <w:rPr>
          <w:rFonts w:asciiTheme="minorHAnsi" w:hAnsiTheme="minorHAnsi" w:cstheme="minorHAnsi"/>
          <w:sz w:val="20"/>
          <w:szCs w:val="22"/>
        </w:rPr>
      </w:pPr>
    </w:p>
    <w:p w14:paraId="3BE60A4C" w14:textId="77777777" w:rsidR="00856CEE" w:rsidRPr="003B0E49" w:rsidRDefault="00EC7361">
      <w:pPr>
        <w:pStyle w:val="Default"/>
        <w:ind w:firstLine="1843"/>
        <w:jc w:val="both"/>
        <w:rPr>
          <w:rFonts w:asciiTheme="minorHAnsi" w:hAnsiTheme="minorHAnsi" w:cstheme="minorHAnsi"/>
          <w:sz w:val="20"/>
          <w:szCs w:val="22"/>
        </w:rPr>
      </w:pPr>
      <w:r w:rsidRPr="003B0E49">
        <w:rPr>
          <w:rFonts w:asciiTheme="minorHAnsi" w:hAnsiTheme="minorHAnsi" w:cstheme="minorHAnsi"/>
          <w:i/>
          <w:iCs/>
          <w:sz w:val="20"/>
          <w:szCs w:val="22"/>
        </w:rPr>
        <w:t xml:space="preserve">4.3. Apresentar, se existentes, os controles utilizados para verificar a participação dos empregados nos treinamentos. </w:t>
      </w:r>
    </w:p>
    <w:p w14:paraId="0325CB5F" w14:textId="77777777" w:rsidR="00856CEE" w:rsidRPr="003B0E49" w:rsidRDefault="00856CEE">
      <w:pPr>
        <w:pStyle w:val="Default"/>
        <w:ind w:firstLine="1843"/>
        <w:jc w:val="both"/>
        <w:rPr>
          <w:rFonts w:asciiTheme="minorHAnsi" w:hAnsiTheme="minorHAnsi" w:cstheme="minorHAnsi"/>
          <w:sz w:val="20"/>
          <w:szCs w:val="22"/>
        </w:rPr>
      </w:pPr>
    </w:p>
    <w:p w14:paraId="5BF7B31B" w14:textId="77777777" w:rsidR="00856CEE" w:rsidRPr="003B0E49" w:rsidRDefault="00EC7361">
      <w:pPr>
        <w:pStyle w:val="Default"/>
        <w:ind w:firstLine="1843"/>
        <w:jc w:val="both"/>
        <w:rPr>
          <w:rFonts w:asciiTheme="minorHAnsi" w:hAnsiTheme="minorHAnsi" w:cstheme="minorHAnsi"/>
          <w:i/>
          <w:iCs/>
          <w:sz w:val="20"/>
          <w:szCs w:val="22"/>
        </w:rPr>
      </w:pPr>
      <w:r w:rsidRPr="003B0E49">
        <w:rPr>
          <w:rFonts w:asciiTheme="minorHAnsi" w:hAnsiTheme="minorHAnsi" w:cstheme="minorHAnsi"/>
          <w:i/>
          <w:iCs/>
          <w:sz w:val="20"/>
          <w:szCs w:val="22"/>
        </w:rPr>
        <w:t>4.4. Apresentar, se existentes, os mecanismos utilizados para verificar a retenção dos conteúdos apresentados nos treinamentos.</w:t>
      </w:r>
    </w:p>
    <w:p w14:paraId="489F0A79" w14:textId="77777777" w:rsidR="00856CEE" w:rsidRDefault="00856CEE">
      <w:pPr>
        <w:pStyle w:val="Default"/>
        <w:ind w:firstLine="1843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8619183" w14:textId="77777777" w:rsidR="00856CEE" w:rsidRDefault="00856CEE">
      <w:pPr>
        <w:pStyle w:val="Default"/>
        <w:ind w:firstLine="1843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9086819" w14:textId="77777777" w:rsidR="00856CEE" w:rsidRDefault="00EC7361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II – MECANISMOS, POLÍTICAS E PROCEDIMENTOS DE INTEGRIDADE.</w:t>
      </w:r>
    </w:p>
    <w:p w14:paraId="128E680B" w14:textId="77777777" w:rsidR="00856CEE" w:rsidRDefault="00856CE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C3A231E" w14:textId="77777777" w:rsidR="00856CEE" w:rsidRDefault="00EC736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informações prestadas nesse tópico possibilitam avaliar se a pessoa jurídica possui e aplica em sua rotina instrumentos voltados a prevenção, detecção e remediação de atos lesivos previstos na Lei Federal nº 12.846/2013. </w:t>
      </w:r>
    </w:p>
    <w:p w14:paraId="5D622DC8" w14:textId="77777777" w:rsidR="00856CEE" w:rsidRDefault="00EC736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Principais parâmetros de avaliação considerados: artigo 34 da Lei 12.827/2021 incisos V, VI, VII, VIII, X, XI e XV. </w:t>
      </w:r>
    </w:p>
    <w:p w14:paraId="1A83437A" w14:textId="77777777" w:rsidR="00856CEE" w:rsidRDefault="00856CE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8C04F6D" w14:textId="77777777" w:rsidR="00856CEE" w:rsidRDefault="00EC736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5. Sobre a realização de análise de riscos para elaboração ou aperfeiçoamento do programa. </w:t>
      </w:r>
    </w:p>
    <w:p w14:paraId="44B3D39A" w14:textId="77777777" w:rsidR="00856CEE" w:rsidRDefault="00856CE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1C98DF7" w14:textId="77777777" w:rsidR="00856CEE" w:rsidRPr="003B0E49" w:rsidRDefault="00EC7361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  <w:r w:rsidRPr="003B0E49">
        <w:rPr>
          <w:rFonts w:asciiTheme="minorHAnsi" w:hAnsiTheme="minorHAnsi" w:cstheme="minorHAnsi"/>
          <w:i/>
          <w:iCs/>
          <w:sz w:val="20"/>
          <w:szCs w:val="22"/>
        </w:rPr>
        <w:t xml:space="preserve">5.1. Informar se foi realizada uma análise que contempla expressamente riscos relacionados à corrupção e fraude, destacando, caso tenha sido realizada, os responsáveis pela análise; quando ela foi realizada e se há planejamento definido sobre a periodicidade em que deve ser refeita. </w:t>
      </w:r>
    </w:p>
    <w:p w14:paraId="6C582075" w14:textId="77777777" w:rsidR="00856CEE" w:rsidRDefault="00856CE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BE21FA5" w14:textId="77777777" w:rsidR="00856CEE" w:rsidRDefault="00EC736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6. Sobre a prevenção de ilícitos nas interações com a Administração Pública. </w:t>
      </w:r>
    </w:p>
    <w:p w14:paraId="7CE4A938" w14:textId="77777777" w:rsidR="00856CEE" w:rsidRDefault="00856CE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B3CD6F5" w14:textId="77777777" w:rsidR="00856CEE" w:rsidRPr="003B0E49" w:rsidRDefault="00EC7361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  <w:r w:rsidRPr="003B0E49">
        <w:rPr>
          <w:rFonts w:asciiTheme="minorHAnsi" w:hAnsiTheme="minorHAnsi" w:cstheme="minorHAnsi"/>
          <w:i/>
          <w:iCs/>
          <w:sz w:val="20"/>
          <w:szCs w:val="22"/>
        </w:rPr>
        <w:t xml:space="preserve">6.1. Apresentar suas políticas e procedimentos de integridade, destacando aquelas relacionadas à interação com a administração pública, bem como enviar documentos comprobatórios de sua aplicação e monitoramento. </w:t>
      </w:r>
    </w:p>
    <w:p w14:paraId="180F5A89" w14:textId="77777777" w:rsidR="00856CEE" w:rsidRPr="003B0E49" w:rsidRDefault="00856CEE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2010F20B" w14:textId="77777777" w:rsidR="00856CEE" w:rsidRPr="003B0E49" w:rsidRDefault="00EC736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3B0E49">
        <w:rPr>
          <w:rFonts w:asciiTheme="minorHAnsi" w:hAnsiTheme="minorHAnsi" w:cstheme="minorHAnsi"/>
          <w:sz w:val="20"/>
          <w:szCs w:val="22"/>
        </w:rPr>
        <w:t xml:space="preserve">Exemplos de políticas e procedimentos: brindes e presentes, conflito de interesses, contratações de agentes públicos, contatos com agentes públicos em reuniões, fiscalizações e outras atividades. </w:t>
      </w:r>
    </w:p>
    <w:p w14:paraId="45225348" w14:textId="77777777" w:rsidR="00856CEE" w:rsidRPr="003B0E49" w:rsidRDefault="00856CEE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50E1CF57" w14:textId="77777777" w:rsidR="00856CEE" w:rsidRPr="003B0E49" w:rsidRDefault="00EC7361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  <w:r w:rsidRPr="003B0E49">
        <w:rPr>
          <w:rFonts w:asciiTheme="minorHAnsi" w:hAnsiTheme="minorHAnsi" w:cstheme="minorHAnsi"/>
          <w:i/>
          <w:iCs/>
          <w:sz w:val="20"/>
          <w:szCs w:val="22"/>
        </w:rPr>
        <w:t xml:space="preserve">6.2. Indicar a forma como as políticas podem ser acessadas pelos empregados. </w:t>
      </w:r>
    </w:p>
    <w:p w14:paraId="01DC22D0" w14:textId="77777777" w:rsidR="00856CEE" w:rsidRPr="003B0E49" w:rsidRDefault="00856CEE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</w:p>
    <w:p w14:paraId="75302FBF" w14:textId="77777777" w:rsidR="00856CEE" w:rsidRPr="003B0E49" w:rsidRDefault="00EC7361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  <w:r w:rsidRPr="003B0E49">
        <w:rPr>
          <w:rFonts w:asciiTheme="minorHAnsi" w:hAnsiTheme="minorHAnsi" w:cstheme="minorHAnsi"/>
          <w:i/>
          <w:iCs/>
          <w:sz w:val="20"/>
          <w:szCs w:val="22"/>
        </w:rPr>
        <w:t>6.3. Indicar os treinamentos realizados nos últimos 12 (doze) meses que abordaram os conteúdos dessas políticas, destacando o público-alvo desses treinamentos.</w:t>
      </w:r>
    </w:p>
    <w:p w14:paraId="54A49658" w14:textId="77777777" w:rsidR="00856CEE" w:rsidRDefault="00856CEE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928845C" w14:textId="77777777" w:rsidR="00856CEE" w:rsidRDefault="00EC736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7. Políticas e procedimentos específicos para prevenção de fraudes e ilícitos no âmbito de processos licitatórios e na execução de contratos administrativos</w:t>
      </w:r>
    </w:p>
    <w:p w14:paraId="326AA7D2" w14:textId="77777777" w:rsidR="00856CEE" w:rsidRDefault="00856CE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0B4FA6E" w14:textId="77777777" w:rsidR="00856CEE" w:rsidRPr="003B0E49" w:rsidRDefault="00EC7361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  <w:r w:rsidRPr="003B0E49">
        <w:rPr>
          <w:rFonts w:asciiTheme="minorHAnsi" w:hAnsiTheme="minorHAnsi" w:cstheme="minorHAnsi"/>
          <w:i/>
          <w:iCs/>
          <w:sz w:val="20"/>
          <w:szCs w:val="22"/>
        </w:rPr>
        <w:t xml:space="preserve">7.1. Apresentar, se existentes, as políticas e procedimentos específicos para prevenção de fraudes e ilícitos no âmbito de processos licitatórios e na execução de contratos administrativos, bem como enviar documentos que comprovam sua aplicação e monitoramento. </w:t>
      </w:r>
    </w:p>
    <w:p w14:paraId="79F83150" w14:textId="77777777" w:rsidR="00856CEE" w:rsidRPr="003B0E49" w:rsidRDefault="00856CEE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4188C4B8" w14:textId="77777777" w:rsidR="00856CEE" w:rsidRPr="003B0E49" w:rsidRDefault="00EC736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3B0E49">
        <w:rPr>
          <w:rFonts w:asciiTheme="minorHAnsi" w:hAnsiTheme="minorHAnsi" w:cstheme="minorHAnsi"/>
          <w:sz w:val="20"/>
          <w:szCs w:val="22"/>
        </w:rPr>
        <w:t xml:space="preserve">Apenas para as pessoas jurídicas que participam dessas atividades. </w:t>
      </w:r>
    </w:p>
    <w:p w14:paraId="36EFAE05" w14:textId="77777777" w:rsidR="00856CEE" w:rsidRPr="003B0E49" w:rsidRDefault="00856CEE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23F3D43A" w14:textId="77777777" w:rsidR="00856CEE" w:rsidRPr="003B0E49" w:rsidRDefault="00EC7361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  <w:r w:rsidRPr="003B0E49">
        <w:rPr>
          <w:rFonts w:asciiTheme="minorHAnsi" w:hAnsiTheme="minorHAnsi" w:cstheme="minorHAnsi"/>
          <w:i/>
          <w:iCs/>
          <w:sz w:val="20"/>
          <w:szCs w:val="22"/>
        </w:rPr>
        <w:t xml:space="preserve">7.2. Indicar a forma como as políticas podem ser acessadas pelos empregados. </w:t>
      </w:r>
    </w:p>
    <w:p w14:paraId="1D0E32B6" w14:textId="77777777" w:rsidR="00856CEE" w:rsidRDefault="00856CE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4BC241E" w14:textId="5EA819FF" w:rsidR="00856CEE" w:rsidRDefault="00D55E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8</w:t>
      </w:r>
      <w:r w:rsidR="00EC7361">
        <w:rPr>
          <w:rFonts w:asciiTheme="minorHAnsi" w:hAnsiTheme="minorHAnsi" w:cstheme="minorHAnsi"/>
          <w:sz w:val="22"/>
          <w:szCs w:val="22"/>
          <w:u w:val="single"/>
        </w:rPr>
        <w:t xml:space="preserve">. Canais de denúncia </w:t>
      </w:r>
    </w:p>
    <w:p w14:paraId="00C26EFD" w14:textId="77777777" w:rsidR="00856CEE" w:rsidRDefault="00856CE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E289C74" w14:textId="248AEA59" w:rsidR="00856CEE" w:rsidRPr="003B0E49" w:rsidRDefault="00D55E73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  <w:r w:rsidRPr="003B0E49">
        <w:rPr>
          <w:rFonts w:asciiTheme="minorHAnsi" w:hAnsiTheme="minorHAnsi" w:cstheme="minorHAnsi"/>
          <w:i/>
          <w:iCs/>
          <w:sz w:val="20"/>
          <w:szCs w:val="22"/>
        </w:rPr>
        <w:t>8</w:t>
      </w:r>
      <w:r w:rsidR="00EC7361" w:rsidRPr="003B0E49">
        <w:rPr>
          <w:rFonts w:asciiTheme="minorHAnsi" w:hAnsiTheme="minorHAnsi" w:cstheme="minorHAnsi"/>
          <w:i/>
          <w:iCs/>
          <w:sz w:val="20"/>
          <w:szCs w:val="22"/>
        </w:rPr>
        <w:t xml:space="preserve">.1. Informar se são disponibilizados, no idioma português, canais de denúncia para os públicos interno e externo. </w:t>
      </w:r>
    </w:p>
    <w:p w14:paraId="3706DEFE" w14:textId="77777777" w:rsidR="00856CEE" w:rsidRPr="003B0E49" w:rsidRDefault="00856CEE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1DA574D7" w14:textId="77777777" w:rsidR="00856CEE" w:rsidRPr="003B0E49" w:rsidRDefault="00EC736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3B0E49">
        <w:rPr>
          <w:rFonts w:asciiTheme="minorHAnsi" w:hAnsiTheme="minorHAnsi" w:cstheme="minorHAnsi"/>
          <w:sz w:val="20"/>
          <w:szCs w:val="22"/>
        </w:rPr>
        <w:t xml:space="preserve">Na avaliação, serão considerados o alcance dos canais, as garantias oferecidas aos denunciantes, a previsão expressa de que os canais podem ser utilizados para realização de denúncias relacionadas à prática de atos lesivos previstos na Lei n. 12.846/2013, a possibilidade de acompanhamento da denúncia por parte do denunciante. </w:t>
      </w:r>
    </w:p>
    <w:p w14:paraId="6F802947" w14:textId="77777777" w:rsidR="00856CEE" w:rsidRPr="003B0E49" w:rsidRDefault="00856CEE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22BC8C72" w14:textId="2965B7DF" w:rsidR="00856CEE" w:rsidRPr="003B0E49" w:rsidRDefault="00D55E73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  <w:r w:rsidRPr="003B0E49">
        <w:rPr>
          <w:rFonts w:asciiTheme="minorHAnsi" w:hAnsiTheme="minorHAnsi" w:cstheme="minorHAnsi"/>
          <w:i/>
          <w:iCs/>
          <w:sz w:val="20"/>
          <w:szCs w:val="22"/>
        </w:rPr>
        <w:t>8</w:t>
      </w:r>
      <w:r w:rsidR="00EC7361" w:rsidRPr="003B0E49">
        <w:rPr>
          <w:rFonts w:asciiTheme="minorHAnsi" w:hAnsiTheme="minorHAnsi" w:cstheme="minorHAnsi"/>
          <w:i/>
          <w:iCs/>
          <w:sz w:val="20"/>
          <w:szCs w:val="22"/>
        </w:rPr>
        <w:t xml:space="preserve">.2. Indicar os meios utilizados para apuração e tratamento das denúncias recebidas, bem como as medidas disciplinares a que estão submetidos aqueles que violarem os padrões éticos estabelecidos. </w:t>
      </w:r>
    </w:p>
    <w:p w14:paraId="3664AA6F" w14:textId="77777777" w:rsidR="00856CEE" w:rsidRPr="003B0E49" w:rsidRDefault="00856CEE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</w:p>
    <w:p w14:paraId="4EEB46EE" w14:textId="75ADEC11" w:rsidR="00856CEE" w:rsidRPr="003B0E49" w:rsidRDefault="00D55E73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  <w:r w:rsidRPr="003B0E49">
        <w:rPr>
          <w:rFonts w:asciiTheme="minorHAnsi" w:hAnsiTheme="minorHAnsi" w:cstheme="minorHAnsi"/>
          <w:i/>
          <w:iCs/>
          <w:sz w:val="20"/>
          <w:szCs w:val="22"/>
        </w:rPr>
        <w:t>8</w:t>
      </w:r>
      <w:r w:rsidR="00EC7361" w:rsidRPr="003B0E49">
        <w:rPr>
          <w:rFonts w:asciiTheme="minorHAnsi" w:hAnsiTheme="minorHAnsi" w:cstheme="minorHAnsi"/>
          <w:i/>
          <w:iCs/>
          <w:sz w:val="20"/>
          <w:szCs w:val="22"/>
        </w:rPr>
        <w:t xml:space="preserve">.3. Apresentar, se existentes, as estatísticas e dados sobre o funcionamento do canal de denúncias. </w:t>
      </w:r>
    </w:p>
    <w:p w14:paraId="3806723B" w14:textId="77777777" w:rsidR="00856CEE" w:rsidRDefault="00856CE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A591893" w14:textId="77777777" w:rsidR="00856CEE" w:rsidRDefault="00856CE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710A2C1" w14:textId="77777777" w:rsidR="00856CEE" w:rsidRDefault="00EC736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responsável declara para todos os fins que as informações prestadas e os documentos apresentados são verdadeiros, estando ciente das sanções cabíveis aquele que prestar informação falsa e apresentar documento falso. </w:t>
      </w:r>
    </w:p>
    <w:p w14:paraId="5440C0C5" w14:textId="77777777" w:rsidR="00856CEE" w:rsidRDefault="00856CE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3302CBE" w14:textId="77777777" w:rsidR="00856CEE" w:rsidRDefault="00856CE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A31536E" w14:textId="77777777" w:rsidR="00856CEE" w:rsidRDefault="00EC736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Assinatura do responsável legal</w:t>
      </w:r>
    </w:p>
    <w:p w14:paraId="515A9E11" w14:textId="77777777" w:rsidR="00856CEE" w:rsidRDefault="00EC7361">
      <w:pPr>
        <w:pStyle w:val="Default"/>
        <w:jc w:val="center"/>
      </w:pPr>
      <w:r>
        <w:rPr>
          <w:rFonts w:asciiTheme="minorHAnsi" w:hAnsiTheme="minorHAnsi" w:cstheme="minorHAnsi"/>
          <w:sz w:val="22"/>
          <w:szCs w:val="22"/>
        </w:rPr>
        <w:t>Cidade e data</w:t>
      </w:r>
    </w:p>
    <w:sectPr w:rsidR="00856CEE" w:rsidSect="00595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03" w:right="1134" w:bottom="1134" w:left="1701" w:header="567" w:footer="68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61FE5" w14:textId="77777777" w:rsidR="00EC7361" w:rsidRDefault="00EC7361">
      <w:r>
        <w:separator/>
      </w:r>
    </w:p>
  </w:endnote>
  <w:endnote w:type="continuationSeparator" w:id="0">
    <w:p w14:paraId="79E08985" w14:textId="77777777" w:rsidR="00EC7361" w:rsidRDefault="00EC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Lt BT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umanst521 BT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05E7D" w14:textId="77777777" w:rsidR="009B064D" w:rsidRDefault="009B06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762120"/>
      <w:docPartObj>
        <w:docPartGallery w:val="Page Numbers (Top of Page)"/>
        <w:docPartUnique/>
      </w:docPartObj>
    </w:sdtPr>
    <w:sdtEndPr/>
    <w:sdtContent>
      <w:p w14:paraId="1C898300" w14:textId="77777777" w:rsidR="00856CEE" w:rsidRDefault="00856CEE">
        <w:pPr>
          <w:pStyle w:val="Rodap"/>
          <w:rPr>
            <w:rFonts w:ascii="Arial" w:hAnsi="Arial" w:cs="Arial"/>
            <w:b/>
            <w:color w:val="333333"/>
            <w:sz w:val="16"/>
            <w:szCs w:val="16"/>
          </w:rPr>
        </w:pPr>
      </w:p>
      <w:p w14:paraId="62735291" w14:textId="7E898BE6" w:rsidR="00856CEE" w:rsidRDefault="009B064D">
        <w:pPr>
          <w:pStyle w:val="Rodap"/>
          <w:rPr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Versão </w:t>
        </w:r>
        <w:r>
          <w:rPr>
            <w:rFonts w:ascii="Arial" w:hAnsi="Arial" w:cs="Arial"/>
            <w:sz w:val="16"/>
            <w:szCs w:val="16"/>
          </w:rPr>
          <w:t>01</w:t>
        </w:r>
        <w:bookmarkStart w:id="0" w:name="_GoBack"/>
        <w:bookmarkEnd w:id="0"/>
        <w:r w:rsidR="00EC7361" w:rsidRPr="00595ED9">
          <w:rPr>
            <w:rFonts w:ascii="Arial" w:hAnsi="Arial" w:cs="Arial"/>
            <w:sz w:val="16"/>
            <w:szCs w:val="16"/>
          </w:rPr>
          <w:tab/>
        </w:r>
        <w:r w:rsidR="00EC7361" w:rsidRPr="00595ED9">
          <w:rPr>
            <w:rFonts w:ascii="Arial" w:hAnsi="Arial" w:cs="Arial"/>
            <w:sz w:val="16"/>
            <w:szCs w:val="16"/>
          </w:rPr>
          <w:tab/>
          <w:t xml:space="preserve">Página </w:t>
        </w:r>
        <w:r w:rsidR="00EC7361" w:rsidRPr="00595ED9">
          <w:rPr>
            <w:rFonts w:ascii="Arial" w:hAnsi="Arial" w:cs="Arial"/>
            <w:sz w:val="16"/>
            <w:szCs w:val="16"/>
          </w:rPr>
          <w:fldChar w:fldCharType="begin"/>
        </w:r>
        <w:r w:rsidR="00EC7361" w:rsidRPr="00595ED9">
          <w:rPr>
            <w:rFonts w:ascii="Arial" w:hAnsi="Arial" w:cs="Arial"/>
            <w:sz w:val="16"/>
            <w:szCs w:val="16"/>
          </w:rPr>
          <w:instrText>PAGE</w:instrText>
        </w:r>
        <w:r w:rsidR="00EC7361" w:rsidRPr="00595ED9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3</w:t>
        </w:r>
        <w:r w:rsidR="00EC7361" w:rsidRPr="00595ED9">
          <w:rPr>
            <w:rFonts w:ascii="Arial" w:hAnsi="Arial" w:cs="Arial"/>
            <w:sz w:val="16"/>
            <w:szCs w:val="16"/>
          </w:rPr>
          <w:fldChar w:fldCharType="end"/>
        </w:r>
        <w:r w:rsidR="00EC7361" w:rsidRPr="00595ED9">
          <w:rPr>
            <w:rFonts w:ascii="Arial" w:hAnsi="Arial" w:cs="Arial"/>
            <w:sz w:val="16"/>
            <w:szCs w:val="16"/>
          </w:rPr>
          <w:t xml:space="preserve"> de </w:t>
        </w:r>
        <w:r w:rsidR="00EC7361" w:rsidRPr="00595ED9">
          <w:rPr>
            <w:rFonts w:ascii="Arial" w:hAnsi="Arial" w:cs="Arial"/>
            <w:sz w:val="16"/>
            <w:szCs w:val="16"/>
          </w:rPr>
          <w:fldChar w:fldCharType="begin"/>
        </w:r>
        <w:r w:rsidR="00EC7361" w:rsidRPr="00595ED9">
          <w:rPr>
            <w:rFonts w:ascii="Arial" w:hAnsi="Arial" w:cs="Arial"/>
            <w:sz w:val="16"/>
            <w:szCs w:val="16"/>
          </w:rPr>
          <w:instrText>NUMPAGES</w:instrText>
        </w:r>
        <w:r w:rsidR="00EC7361" w:rsidRPr="00595ED9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3</w:t>
        </w:r>
        <w:r w:rsidR="00EC7361" w:rsidRPr="00595ED9">
          <w:rPr>
            <w:rFonts w:ascii="Arial" w:hAnsi="Arial" w:cs="Arial"/>
            <w:sz w:val="16"/>
            <w:szCs w:val="16"/>
          </w:rPr>
          <w:fldChar w:fldCharType="end"/>
        </w:r>
        <w:r w:rsidR="00EC7361">
          <w:rPr>
            <w:rFonts w:ascii="Arial" w:hAnsi="Arial" w:cs="Arial"/>
            <w:sz w:val="16"/>
            <w:szCs w:val="16"/>
          </w:rPr>
          <w:tab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A06A2" w14:textId="77777777" w:rsidR="009B064D" w:rsidRDefault="009B06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79476" w14:textId="77777777" w:rsidR="00EC7361" w:rsidRDefault="00EC7361">
      <w:r>
        <w:separator/>
      </w:r>
    </w:p>
  </w:footnote>
  <w:footnote w:type="continuationSeparator" w:id="0">
    <w:p w14:paraId="7B1C385C" w14:textId="77777777" w:rsidR="00EC7361" w:rsidRDefault="00EC7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4ADD" w14:textId="77777777" w:rsidR="009B064D" w:rsidRDefault="009B06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985A8" w14:textId="77777777" w:rsidR="00856CEE" w:rsidRDefault="00EC7361">
    <w:pPr>
      <w:pStyle w:val="Cabealh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9525" distL="114300" distR="114300" simplePos="0" relativeHeight="2" behindDoc="0" locked="0" layoutInCell="1" allowOverlap="1" wp14:anchorId="535CD5F5" wp14:editId="2A9568BE">
          <wp:simplePos x="0" y="0"/>
          <wp:positionH relativeFrom="margin">
            <wp:posOffset>-635331</wp:posOffset>
          </wp:positionH>
          <wp:positionV relativeFrom="paragraph">
            <wp:posOffset>5715</wp:posOffset>
          </wp:positionV>
          <wp:extent cx="1171575" cy="500380"/>
          <wp:effectExtent l="0" t="0" r="9525" b="0"/>
          <wp:wrapTight wrapText="bothSides">
            <wp:wrapPolygon edited="0">
              <wp:start x="0" y="0"/>
              <wp:lineTo x="0" y="20558"/>
              <wp:lineTo x="21424" y="20558"/>
              <wp:lineTo x="21424" y="0"/>
              <wp:lineTo x="0" y="0"/>
            </wp:wrapPolygon>
          </wp:wrapTight>
          <wp:docPr id="2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D93D1E" w14:textId="77777777" w:rsidR="00856CEE" w:rsidRDefault="00856CE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C54C3" w14:textId="77777777" w:rsidR="009B064D" w:rsidRDefault="009B06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EE"/>
    <w:rsid w:val="00077B54"/>
    <w:rsid w:val="0021276C"/>
    <w:rsid w:val="003B0E49"/>
    <w:rsid w:val="00595ED9"/>
    <w:rsid w:val="005C4010"/>
    <w:rsid w:val="00856CEE"/>
    <w:rsid w:val="00882283"/>
    <w:rsid w:val="009B064D"/>
    <w:rsid w:val="00AB2AF0"/>
    <w:rsid w:val="00C247C9"/>
    <w:rsid w:val="00D55E73"/>
    <w:rsid w:val="00EC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07CF0B"/>
  <w15:docId w15:val="{BB676D4E-E772-4018-86DE-E34F438E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1E"/>
    <w:rPr>
      <w:rFonts w:ascii="Calibri" w:eastAsiaTheme="minorEastAsia" w:hAnsi="Calibri"/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C3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958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har"/>
    <w:qFormat/>
    <w:rsid w:val="00D53A1E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7E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qFormat/>
    <w:rsid w:val="00D53A1E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D53A1E"/>
    <w:rPr>
      <w:rFonts w:eastAsiaTheme="minorEastAs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53A1E"/>
    <w:rPr>
      <w:rFonts w:eastAsiaTheme="minorEastAsia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D53A1E"/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173563"/>
    <w:rPr>
      <w:rFonts w:eastAsiaTheme="minorEastAsia"/>
      <w:sz w:val="24"/>
      <w:szCs w:val="24"/>
    </w:rPr>
  </w:style>
  <w:style w:type="character" w:customStyle="1" w:styleId="LinkdaInternet">
    <w:name w:val="Link da Internet"/>
    <w:basedOn w:val="Fontepargpadro"/>
    <w:uiPriority w:val="99"/>
    <w:unhideWhenUsed/>
    <w:rsid w:val="00C25D7C"/>
    <w:rPr>
      <w:color w:val="0563C1" w:themeColor="hyperlink"/>
      <w:u w:val="single"/>
    </w:rPr>
  </w:style>
  <w:style w:type="character" w:customStyle="1" w:styleId="st1">
    <w:name w:val="st1"/>
    <w:basedOn w:val="Fontepargpadro"/>
    <w:qFormat/>
    <w:rsid w:val="00431BC8"/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9958A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qFormat/>
    <w:rsid w:val="00FC39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0363"/>
    <w:rPr>
      <w:rFonts w:ascii="Segoe UI" w:eastAsiaTheme="minorEastAsia" w:hAnsi="Segoe UI" w:cs="Segoe UI"/>
      <w:sz w:val="18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491721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AF7E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Forte">
    <w:name w:val="Strong"/>
    <w:uiPriority w:val="22"/>
    <w:qFormat/>
    <w:rsid w:val="00AF7E79"/>
    <w:rPr>
      <w:b/>
      <w:bCs/>
    </w:rPr>
  </w:style>
  <w:style w:type="character" w:customStyle="1" w:styleId="A9">
    <w:name w:val="A9"/>
    <w:uiPriority w:val="99"/>
    <w:qFormat/>
    <w:rsid w:val="00283E6D"/>
    <w:rPr>
      <w:rFonts w:ascii="Humanst521 Lt BT" w:hAnsi="Humanst521 Lt BT" w:cs="Humanst521 Lt BT"/>
      <w:color w:val="00000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54CD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54CD9"/>
    <w:rPr>
      <w:rFonts w:ascii="Calibri" w:eastAsiaTheme="minorEastAsia" w:hAnsi="Calibri"/>
      <w:color w:val="00000A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54CD9"/>
    <w:rPr>
      <w:rFonts w:ascii="Calibri" w:eastAsiaTheme="minorEastAsia" w:hAnsi="Calibri"/>
      <w:b/>
      <w:bCs/>
      <w:color w:val="00000A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D53A1E"/>
    <w:rPr>
      <w:rFonts w:ascii="Tms Rmn" w:eastAsia="Times New Roman" w:hAnsi="Tms Rmn" w:cs="Times New Roman"/>
      <w:color w:val="000000"/>
      <w:szCs w:val="20"/>
      <w:lang w:val="en-US"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nhideWhenUsed/>
    <w:rsid w:val="00D53A1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D53A1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173563"/>
    <w:pPr>
      <w:spacing w:after="120"/>
      <w:ind w:left="283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0363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B836E2"/>
    <w:rPr>
      <w:rFonts w:ascii="Humanst521 BT" w:eastAsia="Calibri" w:hAnsi="Humanst521 BT" w:cs="Humanst521 B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qFormat/>
    <w:rsid w:val="00B836E2"/>
    <w:pPr>
      <w:spacing w:line="241" w:lineRule="atLeast"/>
    </w:pPr>
    <w:rPr>
      <w:rFonts w:cstheme="minorBidi"/>
      <w:color w:val="00000A"/>
    </w:rPr>
  </w:style>
  <w:style w:type="paragraph" w:customStyle="1" w:styleId="Pa9">
    <w:name w:val="Pa9"/>
    <w:basedOn w:val="Default"/>
    <w:next w:val="Default"/>
    <w:uiPriority w:val="99"/>
    <w:qFormat/>
    <w:rsid w:val="00B836E2"/>
    <w:pPr>
      <w:spacing w:line="241" w:lineRule="atLeast"/>
    </w:pPr>
    <w:rPr>
      <w:rFonts w:cstheme="minorBidi"/>
      <w:color w:val="00000A"/>
    </w:rPr>
  </w:style>
  <w:style w:type="paragraph" w:customStyle="1" w:styleId="Pa11">
    <w:name w:val="Pa11"/>
    <w:basedOn w:val="Default"/>
    <w:next w:val="Default"/>
    <w:uiPriority w:val="99"/>
    <w:qFormat/>
    <w:rsid w:val="0006072B"/>
    <w:pPr>
      <w:spacing w:line="241" w:lineRule="atLeast"/>
    </w:pPr>
    <w:rPr>
      <w:rFonts w:cstheme="minorBidi"/>
      <w:color w:val="00000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54CD9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54CD9"/>
    <w:rPr>
      <w:b/>
      <w:bCs/>
    </w:rPr>
  </w:style>
  <w:style w:type="table" w:styleId="Tabelacomgrade">
    <w:name w:val="Table Grid"/>
    <w:basedOn w:val="Tabelanormal"/>
    <w:uiPriority w:val="39"/>
    <w:rsid w:val="00B8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975D9-DF91-4DD0-B8D8-E37F68BC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7740</TotalTime>
  <Pages>3</Pages>
  <Words>1122</Words>
  <Characters>6062</Characters>
  <Application>Microsoft Office Word</Application>
  <DocSecurity>0</DocSecurity>
  <Lines>50</Lines>
  <Paragraphs>14</Paragraphs>
  <ScaleCrop>false</ScaleCrop>
  <Company>PROCEMPA</Company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Manfroi Picetti</dc:creator>
  <dc:description/>
  <cp:lastModifiedBy>Juliana Manfroi Picetti</cp:lastModifiedBy>
  <cp:revision>46</cp:revision>
  <cp:lastPrinted>2021-09-22T14:06:00Z</cp:lastPrinted>
  <dcterms:created xsi:type="dcterms:W3CDTF">2021-07-14T18:26:00Z</dcterms:created>
  <dcterms:modified xsi:type="dcterms:W3CDTF">2023-09-11T19:39:00Z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PROCEMPA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